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Spett.le</w:t>
      </w:r>
    </w:p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Comune di Misterbianco</w:t>
      </w:r>
    </w:p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X</w:t>
      </w:r>
      <w:r>
        <w:rPr>
          <w:rFonts w:cs="Times New Roman" w:ascii="Times New Roman" w:hAnsi="Times New Roman"/>
          <w:sz w:val="22"/>
          <w:szCs w:val="22"/>
        </w:rPr>
        <w:t xml:space="preserve"> Settore “</w:t>
      </w:r>
      <w:r>
        <w:rPr>
          <w:rFonts w:cs="Times New Roman" w:ascii="Times New Roman" w:hAnsi="Times New Roman"/>
          <w:sz w:val="22"/>
          <w:szCs w:val="22"/>
        </w:rPr>
        <w:t>Cultura, Sport, Turismo e Promozione della Città”</w:t>
      </w:r>
    </w:p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Via S. Antonio Abate</w:t>
      </w:r>
    </w:p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95045 Misterbianco</w:t>
      </w:r>
    </w:p>
    <w:p>
      <w:pPr>
        <w:pStyle w:val="Normal"/>
        <w:spacing w:before="0" w:after="0"/>
        <w:ind w:hanging="0" w:start="3540" w:end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pec protocollo.misterbianco@pec.it</w:t>
      </w:r>
    </w:p>
    <w:p>
      <w:pPr>
        <w:pStyle w:val="Normal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OGGETTO: MANIFESTAZIONE DI INTERESSE ALLA SPONSORIZZAZIONE DELLA MANIFESTAZIONE “CARNEVALE DI MISTERBIANCO… I COSTUMI PIU’ BELLI DI SICILIA” EDIZIONE 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it-IT"/>
        </w:rPr>
        <w:t xml:space="preserve">PER LA FORNITURA E POSA IN OPERA DI N. 2 LED WALL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Strong"/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it-IT"/>
        </w:rPr>
        <w:t>E MATERIALE PUBBLICITARIO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Il/La sottoscritto/a _________________________________________________________________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nato/a a ______________________________________________ il ________________________,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Cod. Fisc. _______________________________, residente a ______________________________ Cap __________, Via 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nella qualità di  [  ]Legale Rappresentante [  ] Procuratore [  ] Delegato [  ] Mandatario  [  ] Titolare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della [  ] Società [  ] Ente [  ] Istituzione  [  ] Ditta [  ]  Fondazione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avente sede legale in via 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Città __________________________ Tel. _________________ Cell. 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E-mail ____________________________________ Pec 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 valere quale domicilio eletto per la presente procedura,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Codice Fiscale _________________________ Partita Iva 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iscritta al Registro delle Imprese di ______________________________ al n. _________________,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breve descrizione dell’attività esercitata 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visto l’Avviso pubblico per manifestazione di interesse alla sponsorizzazione della manifestazione “  “Carnevale di Misterbianco… i costumi piu’ belli di Sicilia” edizione 2025.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MANIFESTA IL PROPRIO INTERESSE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 offrire la seguente forma di sponsorizzazione (barrare la tipologia di sponsorizzazione offerta):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[  ] sponsorizzazione tecnica (sotto forma di fornitura di beni e servizi)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(specificare la sponsorizzazione tecnica offerta 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_________________________________________________________________________)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per un valore economico della sponsorizzazione, IVA esclusa, pari ad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€ </w:t>
      </w:r>
      <w:r>
        <w:rPr>
          <w:rFonts w:cs="Times New Roman" w:ascii="Times New Roman" w:hAnsi="Times New Roman"/>
          <w:sz w:val="24"/>
          <w:szCs w:val="24"/>
        </w:rPr>
        <w:t>____________________(in cifre) euro _______________________________________(in lettere)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[  ] </w:t>
      </w:r>
      <w:r>
        <w:rPr>
          <w:rFonts w:cs="Times New Roman" w:ascii="Times New Roman" w:hAnsi="Times New Roman"/>
          <w:sz w:val="24"/>
          <w:szCs w:val="24"/>
        </w:rPr>
        <w:t xml:space="preserve">offerta migliorativa </w:t>
      </w:r>
      <w:r>
        <w:rPr>
          <w:rFonts w:cs="Times New Roman" w:ascii="Times New Roman" w:hAnsi="Times New Roman"/>
          <w:sz w:val="24"/>
          <w:szCs w:val="24"/>
        </w:rPr>
        <w:t>(sotto forma di fornitura di beni e servizi)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(specificare l’</w:t>
      </w:r>
      <w:r>
        <w:rPr>
          <w:rFonts w:cs="Times New Roman" w:ascii="Times New Roman" w:hAnsi="Times New Roman"/>
          <w:sz w:val="24"/>
          <w:szCs w:val="24"/>
        </w:rPr>
        <w:t xml:space="preserve">offerta migliorativa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_________</w:t>
      </w:r>
      <w:r>
        <w:rPr>
          <w:rFonts w:cs="Times New Roman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_________________________________________________________________________)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per un valore economico della sponsorizzazione, IVA esclusa, pari ad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€ </w:t>
      </w:r>
      <w:r>
        <w:rPr>
          <w:rFonts w:cs="Times New Roman" w:ascii="Times New Roman" w:hAnsi="Times New Roman"/>
          <w:sz w:val="24"/>
          <w:szCs w:val="24"/>
        </w:rPr>
        <w:t>____________________(in cifre) euro _______________________________________(in lettere)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per l’iniziativa, manifestazione od evento che verrà concordato con gli Uffici antecedentemente la stipula del relativo contratto di sponsorizzazione.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 tal fine, consapevole, ai sensi dell’art. 76 del D.P.R. n. 445/2000, delle responsabilità e sanzioni, previste dal codice penale e dalle leggi speciali in materia, in caso di dichiarazioni mendaci e formazione o uso di atti falsi, ed assumendone piena responsabilità ai sensi degli artt. 46 e 47 del citato D.P.R. n. 445/2000,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DICHIARA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che la Società/Ente/Istituzione/Ditta/Fondazione è in possesso dei requisiti di ordine generale, ai sensi del D.Lgs. 36/2023, per contrarre con la Pubblica Amministrazione;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che la Società/Ente/Istituzione/Ditta/Fondazione non incorre nelle cause di esclusione di cui al punto precedente e risulta essere in possesso dei requisiti di qualificazione previste dal medesimo D.Lgs. 36/2023 (solo nel caso di sponsorizzazione tecnica);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che la Società/Ente/Istituzione/Ditta/Fondazione è in regola con tutti gli obblighi contributivi e fiscali previsti dalla normativa vigente;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 non avere procedimenti di contenzioso con l’Amministrazione;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che nei propri confronti e nei confronti dei soggetti indicati all'art. 85 del D.Lgs. 159/2011 non sussistono cause di decadenza, di sospensione o di divieto previste dall'articolo 67 del decreto legislativo 6 settembre 2011 n. 159 o di un tentativo di infiltrazione mafiosa di cui all'art. 84, comma 4, del medesimo decreto. Resta fermo quanto previsto dagli artt. 88, comma 4-bis e 92, commi 2 e 3, con riferimento alle comunicazioni antimafia e alle informazioni antimafia;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 aver preso visione dell’Avviso pubblico e di accettarne integralmente il contenuto, senza riserva alcuna;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 impegnarsi ad assumere tutte le responsabilità e gli adempimenti previsti dalla normativa vigente in materia di sponsorizzazione;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che non intende proporre forme di sponsorizzazione escluse ai sensi dell’art. 4 dell’Avviso;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 aver preso visione dell’informativa sul trattamento dei dati personali, di cui all’allegato B dell’Avviso, redatta ai sensi degli artt. 13 e 14 del Regolamento UE 679/2016 e del D.Lgs.196/2003 e ss.mm.ii.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Si allega alla presente:</w:t>
      </w:r>
    </w:p>
    <w:p>
      <w:pPr>
        <w:pStyle w:val="ListParagraph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Copia del documento di riconoscimento del dichiarante in corso di validità;</w:t>
      </w:r>
    </w:p>
    <w:p>
      <w:pPr>
        <w:pStyle w:val="ListParagraph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Altro (specificare) __________________________________________________________.</w:t>
      </w:r>
    </w:p>
    <w:p>
      <w:pPr>
        <w:pStyle w:val="ListParagraph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 (luogo), _____________ (data)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>Firma del Legale Rappresentante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>o della persona con poteri di firma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(1)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>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La manifestazione di interesse deve essere sottoscritta da uno dei seguenti soggetti:</w:t>
      </w:r>
    </w:p>
    <w:p>
      <w:pPr>
        <w:pStyle w:val="ListParagraph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Titolare della ditta se trattasi di impresa individuale;</w:t>
      </w:r>
    </w:p>
    <w:p>
      <w:pPr>
        <w:pStyle w:val="ListParagraph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Legale Rappresentante se trattasi di Società, Ente, Istituzione, Consorzio o Cooperativa;</w:t>
      </w:r>
    </w:p>
    <w:p>
      <w:pPr>
        <w:pStyle w:val="ListParagraph"/>
        <w:numPr>
          <w:ilvl w:val="0"/>
          <w:numId w:val="4"/>
        </w:numPr>
        <w:spacing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>Institore (art. 2203 e ss. C.C.) o procuratore (art. 2209 e ss. C.C.) o procuratore speciale. In questi casi i poteri dovranno essere comprovati da procura allegata alla documentazione richiesta</w:t>
      </w:r>
      <w:r>
        <w:rPr>
          <w:rFonts w:cs="Times New Roman" w:ascii="Times New Roman" w:hAnsi="Times New Roman"/>
          <w:sz w:val="18"/>
          <w:szCs w:val="18"/>
        </w:rPr>
        <w:tab/>
        <w:tab/>
        <w:tab/>
        <w:tab/>
        <w:tab/>
        <w:tab/>
      </w:r>
      <w:bookmarkStart w:id="0" w:name="_GoBack"/>
      <w:bookmarkEnd w:id="0"/>
      <w:r>
        <w:rPr>
          <w:rFonts w:cs="Times New Roman" w:ascii="Times New Roman" w:hAnsi="Times New Roman"/>
          <w:sz w:val="18"/>
          <w:szCs w:val="18"/>
        </w:rPr>
        <w:tab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2.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480" w:hanging="18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(%1)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2.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480" w:hanging="180"/>
      </w:pPr>
    </w:lvl>
  </w:abstractNum>
  <w:abstractNum w:abstractNumId="4">
    <w:lvl w:ilvl="0">
      <w:start w:val="1"/>
      <w:numFmt w:val="bullet"/>
      <w:lvlText w:val="-"/>
      <w:lvlJc w:val="start"/>
      <w:pPr>
        <w:tabs>
          <w:tab w:val="num" w:pos="0"/>
        </w:tabs>
        <w:ind w:star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8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sz w:val="22"/>
        <w:szCs w:val="22"/>
        <w:lang w:val="it-IT" w:eastAsia="en-US" w:bidi="ar-SA"/>
      </w:rPr>
    </w:rPrDefault>
    <w:pPrDefault>
      <w:pPr>
        <w:suppressAutoHyphens w:val="true"/>
        <w:spacing w:lineRule="auto" w:line="259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9" w:before="0" w:after="160"/>
    </w:pPr>
    <w:rPr>
      <w:rFonts w:ascii="Calibri" w:hAnsi="Calibri" w:eastAsia="SimSun" w:cs="Calibri"/>
      <w:color w:val="auto"/>
      <w:sz w:val="22"/>
      <w:szCs w:val="22"/>
      <w:lang w:val="it-IT" w:eastAsia="en-US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hanging="0" w:start="720" w:end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LibreOffice/25.8.3.2$Windows_X86_64 LibreOffice_project/8ca8d55c161d602844f5428fa4b58097424e324e</Application>
  <AppVersion>15.0000</AppVersion>
  <Pages>3</Pages>
  <Words>682</Words>
  <Characters>5013</Characters>
  <CharactersWithSpaces>5692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2024-05-09T07:45:00Z</dcterms:created>
  <dc:creator>Salvatore Ferro</dc:creator>
  <dc:description/>
  <dc:language>it-IT</dc:language>
  <cp:lastModifiedBy/>
  <dcterms:modified xsi:type="dcterms:W3CDTF">2025-12-11T16:35:30Z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